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A122" w14:textId="77777777" w:rsidR="00AC0632" w:rsidRPr="00A74BCE" w:rsidRDefault="00AC0632" w:rsidP="00A74BCE">
      <w:pPr>
        <w:pStyle w:val="NoSpacing"/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A74BCE">
        <w:rPr>
          <w:rFonts w:ascii="Arial" w:hAnsi="Arial" w:cs="Arial"/>
          <w:b/>
          <w:sz w:val="40"/>
          <w:szCs w:val="40"/>
        </w:rPr>
        <w:t xml:space="preserve">Digital Adaptation Snapshot </w:t>
      </w:r>
    </w:p>
    <w:p w14:paraId="286555A4" w14:textId="044AC8AA" w:rsidR="00AC0632" w:rsidRPr="00A74BCE" w:rsidRDefault="009C2C0F" w:rsidP="00A74BCE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A74BCE">
        <w:rPr>
          <w:rFonts w:ascii="Arial" w:eastAsia="Times New Roman" w:hAnsi="Arial" w:cs="Arial"/>
          <w:b/>
          <w:sz w:val="28"/>
          <w:szCs w:val="28"/>
          <w:lang w:eastAsia="en-AU"/>
        </w:rPr>
        <w:t>October</w:t>
      </w:r>
      <w:r w:rsidR="00AC0632" w:rsidRPr="00A74BCE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2020</w:t>
      </w:r>
    </w:p>
    <w:p w14:paraId="0FE17686" w14:textId="186CDE58" w:rsidR="0055123E" w:rsidRPr="00FC67FD" w:rsidRDefault="0055123E" w:rsidP="00A74BCE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4E946C5" w14:textId="7F1F7A5B" w:rsidR="00010676" w:rsidRPr="00FC67FD" w:rsidRDefault="0055123E" w:rsidP="00A74BC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BCE">
        <w:rPr>
          <w:rFonts w:ascii="Arial" w:hAnsi="Arial" w:cs="Arial"/>
          <w:b/>
          <w:sz w:val="28"/>
        </w:rPr>
        <w:t>Introduction</w:t>
      </w:r>
      <w:r w:rsidRPr="00A74BCE">
        <w:rPr>
          <w:rFonts w:ascii="Arial" w:hAnsi="Arial" w:cs="Arial"/>
          <w:sz w:val="28"/>
        </w:rPr>
        <w:t xml:space="preserve"> </w:t>
      </w:r>
      <w:r w:rsidR="00DE2953" w:rsidRPr="00A74BCE">
        <w:rPr>
          <w:rFonts w:ascii="Arial" w:hAnsi="Arial" w:cs="Arial"/>
          <w:sz w:val="28"/>
        </w:rPr>
        <w:br/>
      </w:r>
      <w:r w:rsidR="00010676" w:rsidRPr="00FC67FD">
        <w:rPr>
          <w:rFonts w:ascii="Arial" w:hAnsi="Arial" w:cs="Arial"/>
          <w:sz w:val="24"/>
          <w:szCs w:val="24"/>
        </w:rPr>
        <w:t xml:space="preserve">Digital Adaptation </w:t>
      </w:r>
      <w:r w:rsidR="00594310" w:rsidRPr="00FC67FD">
        <w:rPr>
          <w:rFonts w:ascii="Arial" w:hAnsi="Arial" w:cs="Arial"/>
          <w:sz w:val="24"/>
          <w:szCs w:val="24"/>
        </w:rPr>
        <w:t xml:space="preserve">is a program within the </w:t>
      </w:r>
      <w:r w:rsidR="00BA6165" w:rsidRPr="00FC67FD">
        <w:rPr>
          <w:rFonts w:ascii="Arial" w:hAnsi="Arial" w:cs="Arial"/>
          <w:sz w:val="24"/>
          <w:szCs w:val="24"/>
        </w:rPr>
        <w:t xml:space="preserve">Queensland </w:t>
      </w:r>
      <w:r w:rsidR="00594310" w:rsidRPr="00FC67FD">
        <w:rPr>
          <w:rFonts w:ascii="Arial" w:hAnsi="Arial" w:cs="Arial"/>
          <w:sz w:val="24"/>
          <w:szCs w:val="24"/>
        </w:rPr>
        <w:t>G</w:t>
      </w:r>
      <w:r w:rsidR="00010676" w:rsidRPr="00FC67FD">
        <w:rPr>
          <w:rFonts w:ascii="Arial" w:hAnsi="Arial" w:cs="Arial"/>
          <w:sz w:val="24"/>
          <w:szCs w:val="24"/>
        </w:rPr>
        <w:t xml:space="preserve">overnment's </w:t>
      </w:r>
      <w:r w:rsidR="00C33485" w:rsidRPr="00FC67FD">
        <w:rPr>
          <w:rFonts w:ascii="Arial" w:hAnsi="Arial" w:cs="Arial"/>
          <w:sz w:val="24"/>
          <w:szCs w:val="24"/>
        </w:rPr>
        <w:t xml:space="preserve">$22.5 million </w:t>
      </w:r>
      <w:r w:rsidR="00010676" w:rsidRPr="00FC67FD">
        <w:rPr>
          <w:rFonts w:ascii="Arial" w:hAnsi="Arial" w:cs="Arial"/>
          <w:sz w:val="24"/>
          <w:szCs w:val="24"/>
        </w:rPr>
        <w:t>Arts and Cultural Recovery Package</w:t>
      </w:r>
      <w:r w:rsidR="00594310" w:rsidRPr="00FC67FD">
        <w:rPr>
          <w:rFonts w:ascii="Arial" w:hAnsi="Arial" w:cs="Arial"/>
          <w:sz w:val="24"/>
          <w:szCs w:val="24"/>
        </w:rPr>
        <w:t xml:space="preserve">. Its purpose is to </w:t>
      </w:r>
      <w:r w:rsidR="00F15DF3" w:rsidRPr="00FC67FD">
        <w:rPr>
          <w:rFonts w:ascii="Arial" w:hAnsi="Arial" w:cs="Arial"/>
          <w:sz w:val="24"/>
          <w:szCs w:val="24"/>
        </w:rPr>
        <w:t>fund</w:t>
      </w:r>
      <w:r w:rsidR="0040578B" w:rsidRPr="00FC67FD">
        <w:rPr>
          <w:rFonts w:ascii="Arial" w:hAnsi="Arial" w:cs="Arial"/>
          <w:sz w:val="24"/>
          <w:szCs w:val="24"/>
        </w:rPr>
        <w:t xml:space="preserve"> Queensland artists, arts workers and organisations to purchase much needed equipment and training as they adapt their practice and businesses towards digital del</w:t>
      </w:r>
      <w:r w:rsidR="007411F7" w:rsidRPr="00FC67FD">
        <w:rPr>
          <w:rFonts w:ascii="Arial" w:hAnsi="Arial" w:cs="Arial"/>
          <w:sz w:val="24"/>
          <w:szCs w:val="24"/>
        </w:rPr>
        <w:t>ivery over the next 12 months</w:t>
      </w:r>
      <w:r w:rsidR="006F1424" w:rsidRPr="00FC67FD">
        <w:rPr>
          <w:rFonts w:ascii="Arial" w:hAnsi="Arial" w:cs="Arial"/>
          <w:sz w:val="24"/>
          <w:szCs w:val="24"/>
        </w:rPr>
        <w:t xml:space="preserve">. </w:t>
      </w:r>
    </w:p>
    <w:p w14:paraId="75A5F508" w14:textId="77777777" w:rsidR="007419FB" w:rsidRPr="00FC67FD" w:rsidRDefault="007419FB" w:rsidP="00A74BC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128629" w14:textId="5EC6430D" w:rsidR="00335B25" w:rsidRPr="00FC67FD" w:rsidRDefault="00902FAF" w:rsidP="00A74BC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67FD">
        <w:rPr>
          <w:rFonts w:ascii="Arial" w:hAnsi="Arial" w:cs="Arial"/>
          <w:sz w:val="24"/>
          <w:szCs w:val="24"/>
        </w:rPr>
        <w:t>Digital Adaptation funding was offered across two s</w:t>
      </w:r>
      <w:bookmarkStart w:id="0" w:name="_GoBack"/>
      <w:bookmarkEnd w:id="0"/>
      <w:r w:rsidRPr="00FC67FD">
        <w:rPr>
          <w:rFonts w:ascii="Arial" w:hAnsi="Arial" w:cs="Arial"/>
          <w:sz w:val="24"/>
          <w:szCs w:val="24"/>
        </w:rPr>
        <w:t>treams.</w:t>
      </w:r>
      <w:r w:rsidR="00C33485" w:rsidRPr="00FC67FD">
        <w:rPr>
          <w:rFonts w:ascii="Arial" w:hAnsi="Arial" w:cs="Arial"/>
          <w:sz w:val="24"/>
          <w:szCs w:val="24"/>
        </w:rPr>
        <w:t xml:space="preserve"> </w:t>
      </w:r>
      <w:r w:rsidRPr="00FC67FD">
        <w:rPr>
          <w:rStyle w:val="CommentReference"/>
          <w:rFonts w:ascii="Arial" w:hAnsi="Arial" w:cs="Arial"/>
          <w:sz w:val="24"/>
          <w:szCs w:val="24"/>
        </w:rPr>
        <w:t>Individuals could apply for u</w:t>
      </w:r>
      <w:r w:rsidRPr="00FC67FD">
        <w:rPr>
          <w:rFonts w:ascii="Arial" w:hAnsi="Arial" w:cs="Arial"/>
          <w:sz w:val="24"/>
          <w:szCs w:val="24"/>
        </w:rPr>
        <w:t xml:space="preserve">p to $10,000 </w:t>
      </w:r>
      <w:r w:rsidR="00C33485" w:rsidRPr="00FC67FD">
        <w:rPr>
          <w:rFonts w:ascii="Arial" w:hAnsi="Arial" w:cs="Arial"/>
          <w:sz w:val="24"/>
          <w:szCs w:val="24"/>
        </w:rPr>
        <w:t>and o</w:t>
      </w:r>
      <w:r w:rsidRPr="00FC67FD">
        <w:rPr>
          <w:rFonts w:ascii="Arial" w:hAnsi="Arial" w:cs="Arial"/>
          <w:sz w:val="24"/>
          <w:szCs w:val="24"/>
        </w:rPr>
        <w:t>rganisation</w:t>
      </w:r>
      <w:r w:rsidR="00374806" w:rsidRPr="00FC67FD">
        <w:rPr>
          <w:rFonts w:ascii="Arial" w:hAnsi="Arial" w:cs="Arial"/>
          <w:sz w:val="24"/>
          <w:szCs w:val="24"/>
        </w:rPr>
        <w:t>s</w:t>
      </w:r>
      <w:r w:rsidR="007419FB" w:rsidRPr="00FC67FD">
        <w:rPr>
          <w:rFonts w:ascii="Arial" w:hAnsi="Arial" w:cs="Arial"/>
          <w:sz w:val="24"/>
          <w:szCs w:val="24"/>
        </w:rPr>
        <w:t xml:space="preserve"> could apply for up to $20,000.</w:t>
      </w:r>
    </w:p>
    <w:p w14:paraId="3C5E57E2" w14:textId="77777777" w:rsidR="007419FB" w:rsidRPr="00FC67FD" w:rsidRDefault="007419FB" w:rsidP="00A74BC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75CF68" w14:textId="1A14D3EA" w:rsidR="00902FAF" w:rsidRPr="00FC67FD" w:rsidRDefault="00374806" w:rsidP="00A74BC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67FD">
        <w:rPr>
          <w:rFonts w:ascii="Arial" w:hAnsi="Arial" w:cs="Arial"/>
          <w:sz w:val="24"/>
          <w:szCs w:val="24"/>
        </w:rPr>
        <w:t>Applications opened 24 July 2020 and closed 21 August 2020.</w:t>
      </w:r>
    </w:p>
    <w:p w14:paraId="5B17D93A" w14:textId="77777777" w:rsidR="00594310" w:rsidRPr="00FC67FD" w:rsidRDefault="00594310" w:rsidP="00A74BC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53D2DA" w14:textId="7F4062AC" w:rsidR="00594310" w:rsidRPr="00FC67FD" w:rsidRDefault="00594310" w:rsidP="00A43A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A74BCE">
        <w:rPr>
          <w:rFonts w:ascii="Arial" w:hAnsi="Arial" w:cs="Arial"/>
          <w:b/>
          <w:sz w:val="28"/>
        </w:rPr>
        <w:t>Outcomes</w:t>
      </w:r>
      <w:r w:rsidRPr="00A74BCE">
        <w:rPr>
          <w:rFonts w:ascii="Arial" w:hAnsi="Arial" w:cs="Arial"/>
          <w:sz w:val="28"/>
        </w:rPr>
        <w:br/>
      </w:r>
      <w:r w:rsidRPr="00FC67FD">
        <w:rPr>
          <w:rFonts w:ascii="Arial" w:hAnsi="Arial" w:cs="Arial"/>
          <w:sz w:val="24"/>
          <w:szCs w:val="24"/>
        </w:rPr>
        <w:t xml:space="preserve">52 successful applications (54% success rate) secured total funding </w:t>
      </w:r>
      <w:r w:rsidR="00E43522">
        <w:rPr>
          <w:rFonts w:ascii="Arial" w:hAnsi="Arial" w:cs="Arial"/>
          <w:sz w:val="24"/>
          <w:szCs w:val="24"/>
        </w:rPr>
        <w:t>of</w:t>
      </w:r>
      <w:r w:rsidRPr="00FC67FD">
        <w:rPr>
          <w:rFonts w:ascii="Arial" w:hAnsi="Arial" w:cs="Arial"/>
          <w:sz w:val="24"/>
          <w:szCs w:val="24"/>
        </w:rPr>
        <w:t xml:space="preserve"> </w:t>
      </w:r>
      <w:r w:rsidR="003C0D3C" w:rsidRPr="003C0D3C">
        <w:rPr>
          <w:rFonts w:ascii="Arial" w:hAnsi="Arial" w:cs="Arial"/>
          <w:sz w:val="24"/>
          <w:szCs w:val="24"/>
        </w:rPr>
        <w:t>$673,402</w:t>
      </w:r>
      <w:r w:rsidRPr="00FC67FD">
        <w:rPr>
          <w:rFonts w:ascii="Arial" w:hAnsi="Arial" w:cs="Arial"/>
          <w:sz w:val="24"/>
          <w:szCs w:val="24"/>
        </w:rPr>
        <w:t xml:space="preserve">. </w:t>
      </w:r>
      <w:r w:rsidRPr="00FC67FD">
        <w:rPr>
          <w:rFonts w:ascii="Arial" w:hAnsi="Arial" w:cs="Arial"/>
          <w:sz w:val="24"/>
          <w:szCs w:val="24"/>
        </w:rPr>
        <w:br/>
        <w:t xml:space="preserve">Public announcement of </w:t>
      </w:r>
      <w:hyperlink r:id="rId8" w:history="1">
        <w:r w:rsidRPr="00FC67FD">
          <w:rPr>
            <w:rStyle w:val="Hyperlink"/>
            <w:rFonts w:ascii="Arial" w:hAnsi="Arial" w:cs="Arial"/>
            <w:sz w:val="24"/>
            <w:szCs w:val="24"/>
          </w:rPr>
          <w:t>successful grant recipients</w:t>
        </w:r>
      </w:hyperlink>
      <w:r w:rsidRPr="00FC67FD">
        <w:rPr>
          <w:rFonts w:ascii="Arial" w:hAnsi="Arial" w:cs="Arial"/>
          <w:sz w:val="24"/>
          <w:szCs w:val="24"/>
        </w:rPr>
        <w:t xml:space="preserve"> were made on </w:t>
      </w:r>
      <w:r w:rsidR="00F15DF3" w:rsidRPr="00FC67FD">
        <w:rPr>
          <w:rFonts w:ascii="Arial" w:hAnsi="Arial" w:cs="Arial"/>
          <w:sz w:val="24"/>
          <w:szCs w:val="24"/>
        </w:rPr>
        <w:t>1 October</w:t>
      </w:r>
      <w:r w:rsidRPr="00FC67FD">
        <w:rPr>
          <w:rFonts w:ascii="Arial" w:hAnsi="Arial" w:cs="Arial"/>
          <w:sz w:val="24"/>
          <w:szCs w:val="24"/>
        </w:rPr>
        <w:t xml:space="preserve"> 2020.</w:t>
      </w:r>
    </w:p>
    <w:p w14:paraId="087F5F1E" w14:textId="77777777" w:rsidR="006D0DE9" w:rsidRPr="00FC67FD" w:rsidRDefault="006D0DE9" w:rsidP="00A74BC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3FCAAD" w14:textId="42F4BA7E" w:rsidR="00DE2953" w:rsidRPr="007419FB" w:rsidRDefault="00335B25" w:rsidP="00A74BCE">
      <w:pPr>
        <w:pStyle w:val="NoSpacing"/>
        <w:spacing w:line="276" w:lineRule="auto"/>
        <w:rPr>
          <w:rFonts w:ascii="Arial" w:eastAsia="MS Mincho" w:hAnsi="Arial" w:cs="Arial"/>
          <w:sz w:val="24"/>
          <w:szCs w:val="24"/>
          <w:lang w:val="en-GB"/>
        </w:rPr>
      </w:pPr>
      <w:r w:rsidRPr="00A74BCE">
        <w:rPr>
          <w:rFonts w:ascii="Arial" w:hAnsi="Arial" w:cs="Arial"/>
          <w:b/>
          <w:sz w:val="28"/>
        </w:rPr>
        <w:t>General Feedback</w:t>
      </w:r>
      <w:r w:rsidR="00DE2953" w:rsidRPr="00A74BCE">
        <w:rPr>
          <w:rFonts w:ascii="Arial" w:hAnsi="Arial" w:cs="Arial"/>
          <w:sz w:val="28"/>
        </w:rPr>
        <w:br/>
      </w:r>
      <w:r w:rsidR="00DE2953" w:rsidRPr="007419FB">
        <w:rPr>
          <w:rFonts w:ascii="Arial" w:eastAsia="MS Mincho" w:hAnsi="Arial" w:cs="Arial"/>
          <w:sz w:val="24"/>
          <w:szCs w:val="24"/>
          <w:lang w:val="en-GB"/>
        </w:rPr>
        <w:t xml:space="preserve">Successful applicants were able to clearly demonstrate how their proposed activity responded to the Digital Adaptation fund’s objectives and the </w:t>
      </w:r>
      <w:hyperlink r:id="rId9" w:history="1">
        <w:r w:rsidR="00DE2953" w:rsidRPr="007419FB">
          <w:rPr>
            <w:rStyle w:val="Hyperlink"/>
            <w:rFonts w:ascii="Arial" w:eastAsia="MS Mincho" w:hAnsi="Arial" w:cs="Arial"/>
            <w:sz w:val="24"/>
            <w:szCs w:val="24"/>
            <w:lang w:val="en-GB"/>
          </w:rPr>
          <w:t>published assessment criteria</w:t>
        </w:r>
      </w:hyperlink>
      <w:r w:rsidR="00DE2953" w:rsidRPr="007419FB">
        <w:rPr>
          <w:rFonts w:ascii="Arial" w:eastAsia="MS Mincho" w:hAnsi="Arial" w:cs="Arial"/>
          <w:sz w:val="24"/>
          <w:szCs w:val="24"/>
          <w:lang w:val="en-GB"/>
        </w:rPr>
        <w:t>:</w:t>
      </w:r>
    </w:p>
    <w:p w14:paraId="10ED4B2C" w14:textId="321EDDFF" w:rsidR="00881F49" w:rsidRPr="007419FB" w:rsidRDefault="00DE2953" w:rsidP="00A74BC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9FB">
        <w:rPr>
          <w:rFonts w:ascii="Arial" w:hAnsi="Arial" w:cs="Arial"/>
          <w:sz w:val="24"/>
          <w:szCs w:val="24"/>
        </w:rPr>
        <w:br/>
      </w:r>
      <w:r w:rsidR="00AC0632" w:rsidRPr="007419FB">
        <w:rPr>
          <w:rFonts w:ascii="Arial" w:hAnsi="Arial" w:cs="Arial"/>
          <w:sz w:val="24"/>
          <w:szCs w:val="24"/>
        </w:rPr>
        <w:t>All eligible application</w:t>
      </w:r>
      <w:r w:rsidR="0082634E" w:rsidRPr="007419FB">
        <w:rPr>
          <w:rFonts w:ascii="Arial" w:hAnsi="Arial" w:cs="Arial"/>
          <w:sz w:val="24"/>
          <w:szCs w:val="24"/>
        </w:rPr>
        <w:t>s</w:t>
      </w:r>
      <w:r w:rsidR="00AC0632" w:rsidRPr="007419FB">
        <w:rPr>
          <w:rFonts w:ascii="Arial" w:hAnsi="Arial" w:cs="Arial"/>
          <w:sz w:val="24"/>
          <w:szCs w:val="24"/>
        </w:rPr>
        <w:t xml:space="preserve"> were assessed </w:t>
      </w:r>
      <w:r w:rsidR="00594310" w:rsidRPr="007419FB">
        <w:rPr>
          <w:rFonts w:ascii="Arial" w:hAnsi="Arial" w:cs="Arial"/>
          <w:sz w:val="24"/>
          <w:szCs w:val="24"/>
        </w:rPr>
        <w:t>and moderated by a panel of industry-based peer assessors. The panel provided the following general feedback for app</w:t>
      </w:r>
      <w:r w:rsidR="00D1569A" w:rsidRPr="007419FB">
        <w:rPr>
          <w:rFonts w:ascii="Arial" w:hAnsi="Arial" w:cs="Arial"/>
          <w:sz w:val="24"/>
          <w:szCs w:val="24"/>
        </w:rPr>
        <w:t>licants. Successful applicants</w:t>
      </w:r>
      <w:r w:rsidR="00C468A2" w:rsidRPr="007419FB">
        <w:rPr>
          <w:rFonts w:ascii="Arial" w:hAnsi="Arial" w:cs="Arial"/>
          <w:sz w:val="24"/>
          <w:szCs w:val="24"/>
        </w:rPr>
        <w:t>:</w:t>
      </w:r>
    </w:p>
    <w:p w14:paraId="7E4542E1" w14:textId="7D8DF423" w:rsidR="00AC0632" w:rsidRPr="007419FB" w:rsidRDefault="00594310" w:rsidP="007419FB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9FB">
        <w:rPr>
          <w:rFonts w:ascii="Arial" w:hAnsi="Arial" w:cs="Arial"/>
          <w:sz w:val="24"/>
          <w:szCs w:val="24"/>
        </w:rPr>
        <w:t>Provided</w:t>
      </w:r>
      <w:r w:rsidR="00AC0632" w:rsidRPr="007419FB">
        <w:rPr>
          <w:rFonts w:ascii="Arial" w:hAnsi="Arial" w:cs="Arial"/>
          <w:sz w:val="24"/>
          <w:szCs w:val="24"/>
        </w:rPr>
        <w:t xml:space="preserve"> a strong rationale for the proposed </w:t>
      </w:r>
      <w:r w:rsidR="006C4201" w:rsidRPr="007419FB">
        <w:rPr>
          <w:rFonts w:ascii="Arial" w:hAnsi="Arial" w:cs="Arial"/>
          <w:sz w:val="24"/>
          <w:szCs w:val="24"/>
        </w:rPr>
        <w:t xml:space="preserve">digital </w:t>
      </w:r>
      <w:r w:rsidR="00AC0632" w:rsidRPr="007419FB">
        <w:rPr>
          <w:rFonts w:ascii="Arial" w:hAnsi="Arial" w:cs="Arial"/>
          <w:sz w:val="24"/>
          <w:szCs w:val="24"/>
        </w:rPr>
        <w:t>equipment</w:t>
      </w:r>
      <w:r w:rsidR="006C4201" w:rsidRPr="007419FB">
        <w:rPr>
          <w:rFonts w:ascii="Arial" w:hAnsi="Arial" w:cs="Arial"/>
          <w:sz w:val="24"/>
          <w:szCs w:val="24"/>
        </w:rPr>
        <w:t>, technology</w:t>
      </w:r>
      <w:r w:rsidR="00AC0632" w:rsidRPr="007419FB">
        <w:rPr>
          <w:rFonts w:ascii="Arial" w:hAnsi="Arial" w:cs="Arial"/>
          <w:sz w:val="24"/>
          <w:szCs w:val="24"/>
        </w:rPr>
        <w:t xml:space="preserve"> and training purchases, linking it to their business plan and </w:t>
      </w:r>
      <w:r w:rsidR="0082634E" w:rsidRPr="007419FB">
        <w:rPr>
          <w:rFonts w:ascii="Arial" w:hAnsi="Arial" w:cs="Arial"/>
          <w:sz w:val="24"/>
          <w:szCs w:val="24"/>
        </w:rPr>
        <w:t>revenue generation</w:t>
      </w:r>
      <w:r w:rsidR="00AC0632" w:rsidRPr="007419FB">
        <w:rPr>
          <w:rFonts w:ascii="Arial" w:hAnsi="Arial" w:cs="Arial"/>
          <w:sz w:val="24"/>
          <w:szCs w:val="24"/>
        </w:rPr>
        <w:t xml:space="preserve"> strategy.</w:t>
      </w:r>
    </w:p>
    <w:p w14:paraId="4223ADAB" w14:textId="2B2D4FE6" w:rsidR="00AC0632" w:rsidRPr="007419FB" w:rsidRDefault="00594310" w:rsidP="007419FB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9FB">
        <w:rPr>
          <w:rFonts w:ascii="Arial" w:hAnsi="Arial" w:cs="Arial"/>
          <w:sz w:val="24"/>
          <w:szCs w:val="24"/>
        </w:rPr>
        <w:t>Demonstrated their a</w:t>
      </w:r>
      <w:r w:rsidR="00AC0632" w:rsidRPr="007419FB">
        <w:rPr>
          <w:rFonts w:ascii="Arial" w:hAnsi="Arial" w:cs="Arial"/>
          <w:sz w:val="24"/>
          <w:szCs w:val="24"/>
        </w:rPr>
        <w:t>pplication</w:t>
      </w:r>
      <w:r w:rsidRPr="007419FB">
        <w:rPr>
          <w:rFonts w:ascii="Arial" w:hAnsi="Arial" w:cs="Arial"/>
          <w:sz w:val="24"/>
          <w:szCs w:val="24"/>
        </w:rPr>
        <w:t xml:space="preserve"> is</w:t>
      </w:r>
      <w:r w:rsidR="00AC0632" w:rsidRPr="007419FB">
        <w:rPr>
          <w:rFonts w:ascii="Arial" w:hAnsi="Arial" w:cs="Arial"/>
          <w:sz w:val="24"/>
          <w:szCs w:val="24"/>
        </w:rPr>
        <w:t xml:space="preserve"> </w:t>
      </w:r>
      <w:r w:rsidR="00762BD7" w:rsidRPr="007419FB">
        <w:rPr>
          <w:rFonts w:ascii="Arial" w:hAnsi="Arial" w:cs="Arial"/>
          <w:sz w:val="24"/>
          <w:szCs w:val="24"/>
        </w:rPr>
        <w:t>for</w:t>
      </w:r>
      <w:r w:rsidR="00AC0632" w:rsidRPr="007419FB">
        <w:rPr>
          <w:rFonts w:ascii="Arial" w:hAnsi="Arial" w:cs="Arial"/>
          <w:sz w:val="24"/>
          <w:szCs w:val="24"/>
        </w:rPr>
        <w:t xml:space="preserve"> a significant new step,</w:t>
      </w:r>
      <w:r w:rsidR="006D0DE9" w:rsidRPr="007419FB">
        <w:rPr>
          <w:rFonts w:ascii="Arial" w:hAnsi="Arial" w:cs="Arial"/>
          <w:sz w:val="24"/>
          <w:szCs w:val="24"/>
        </w:rPr>
        <w:t xml:space="preserve"> and showed innovation in response to COVID-19, </w:t>
      </w:r>
      <w:r w:rsidR="00AC0632" w:rsidRPr="007419FB">
        <w:rPr>
          <w:rFonts w:ascii="Arial" w:hAnsi="Arial" w:cs="Arial"/>
          <w:sz w:val="24"/>
          <w:szCs w:val="24"/>
        </w:rPr>
        <w:t>rather than ‘business as usual’ operations or upgrades</w:t>
      </w:r>
      <w:r w:rsidR="002F5362" w:rsidRPr="007419FB">
        <w:rPr>
          <w:rFonts w:ascii="Arial" w:hAnsi="Arial" w:cs="Arial"/>
          <w:sz w:val="24"/>
          <w:szCs w:val="24"/>
        </w:rPr>
        <w:t>.</w:t>
      </w:r>
    </w:p>
    <w:p w14:paraId="3E7E2CD0" w14:textId="66BC1ECE" w:rsidR="00374806" w:rsidRPr="007419FB" w:rsidRDefault="00594310" w:rsidP="007419FB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9FB">
        <w:rPr>
          <w:rFonts w:ascii="Arial" w:hAnsi="Arial" w:cs="Arial"/>
          <w:sz w:val="24"/>
          <w:szCs w:val="24"/>
        </w:rPr>
        <w:t>F</w:t>
      </w:r>
      <w:r w:rsidR="00AC0632" w:rsidRPr="007419FB">
        <w:rPr>
          <w:rFonts w:ascii="Arial" w:hAnsi="Arial" w:cs="Arial"/>
          <w:sz w:val="24"/>
          <w:szCs w:val="24"/>
        </w:rPr>
        <w:t>ocused</w:t>
      </w:r>
      <w:r w:rsidR="000D2F88" w:rsidRPr="007419FB">
        <w:rPr>
          <w:rFonts w:ascii="Arial" w:hAnsi="Arial" w:cs="Arial"/>
          <w:sz w:val="24"/>
          <w:szCs w:val="24"/>
        </w:rPr>
        <w:t xml:space="preserve"> on building the</w:t>
      </w:r>
      <w:r w:rsidR="006C4201" w:rsidRPr="007419FB">
        <w:rPr>
          <w:rFonts w:ascii="Arial" w:hAnsi="Arial" w:cs="Arial"/>
          <w:sz w:val="24"/>
          <w:szCs w:val="24"/>
        </w:rPr>
        <w:t>ir</w:t>
      </w:r>
      <w:r w:rsidR="000D2F88" w:rsidRPr="007419FB">
        <w:rPr>
          <w:rFonts w:ascii="Arial" w:hAnsi="Arial" w:cs="Arial"/>
          <w:sz w:val="24"/>
          <w:szCs w:val="24"/>
        </w:rPr>
        <w:t xml:space="preserve"> capacity to deliver digital programming</w:t>
      </w:r>
      <w:r w:rsidR="002F5362" w:rsidRPr="007419FB">
        <w:rPr>
          <w:rFonts w:ascii="Arial" w:hAnsi="Arial" w:cs="Arial"/>
          <w:sz w:val="24"/>
          <w:szCs w:val="24"/>
        </w:rPr>
        <w:t>. T</w:t>
      </w:r>
      <w:r w:rsidRPr="007419FB">
        <w:rPr>
          <w:rFonts w:ascii="Arial" w:hAnsi="Arial" w:cs="Arial"/>
          <w:sz w:val="24"/>
          <w:szCs w:val="24"/>
        </w:rPr>
        <w:t>hese</w:t>
      </w:r>
      <w:r w:rsidR="000D2F88" w:rsidRPr="007419FB">
        <w:rPr>
          <w:rFonts w:ascii="Arial" w:hAnsi="Arial" w:cs="Arial"/>
          <w:sz w:val="24"/>
          <w:szCs w:val="24"/>
        </w:rPr>
        <w:t xml:space="preserve"> were </w:t>
      </w:r>
      <w:r w:rsidR="006C4201" w:rsidRPr="007419FB">
        <w:rPr>
          <w:rFonts w:ascii="Arial" w:hAnsi="Arial" w:cs="Arial"/>
          <w:sz w:val="24"/>
          <w:szCs w:val="24"/>
        </w:rPr>
        <w:t xml:space="preserve">more competitive </w:t>
      </w:r>
      <w:r w:rsidR="000D2F88" w:rsidRPr="007419FB">
        <w:rPr>
          <w:rFonts w:ascii="Arial" w:hAnsi="Arial" w:cs="Arial"/>
          <w:sz w:val="24"/>
          <w:szCs w:val="24"/>
        </w:rPr>
        <w:t xml:space="preserve">than those </w:t>
      </w:r>
      <w:r w:rsidR="006C4201" w:rsidRPr="007419FB">
        <w:rPr>
          <w:rFonts w:ascii="Arial" w:hAnsi="Arial" w:cs="Arial"/>
          <w:sz w:val="24"/>
          <w:szCs w:val="24"/>
        </w:rPr>
        <w:t>who</w:t>
      </w:r>
      <w:r w:rsidR="000D2F88" w:rsidRPr="007419FB">
        <w:rPr>
          <w:rFonts w:ascii="Arial" w:hAnsi="Arial" w:cs="Arial"/>
          <w:sz w:val="24"/>
          <w:szCs w:val="24"/>
        </w:rPr>
        <w:t xml:space="preserve"> </w:t>
      </w:r>
      <w:r w:rsidR="00CA1C63" w:rsidRPr="007419FB">
        <w:rPr>
          <w:rFonts w:ascii="Arial" w:hAnsi="Arial" w:cs="Arial"/>
          <w:sz w:val="24"/>
          <w:szCs w:val="24"/>
        </w:rPr>
        <w:t>focused on</w:t>
      </w:r>
      <w:r w:rsidR="00AC0632" w:rsidRPr="007419FB">
        <w:rPr>
          <w:rFonts w:ascii="Arial" w:hAnsi="Arial" w:cs="Arial"/>
          <w:sz w:val="24"/>
          <w:szCs w:val="24"/>
        </w:rPr>
        <w:t xml:space="preserve"> </w:t>
      </w:r>
      <w:r w:rsidR="00717B61" w:rsidRPr="007419FB">
        <w:rPr>
          <w:rFonts w:ascii="Arial" w:hAnsi="Arial" w:cs="Arial"/>
          <w:sz w:val="24"/>
          <w:szCs w:val="24"/>
        </w:rPr>
        <w:t>content creation.</w:t>
      </w:r>
      <w:r w:rsidR="00AC0632" w:rsidRPr="007419FB">
        <w:rPr>
          <w:rFonts w:ascii="Arial" w:hAnsi="Arial" w:cs="Arial"/>
          <w:sz w:val="24"/>
          <w:szCs w:val="24"/>
        </w:rPr>
        <w:t xml:space="preserve"> </w:t>
      </w:r>
    </w:p>
    <w:p w14:paraId="07841E67" w14:textId="79F693E8" w:rsidR="00CA1C63" w:rsidRPr="007419FB" w:rsidRDefault="00594310" w:rsidP="007419FB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9FB">
        <w:rPr>
          <w:rFonts w:ascii="Arial" w:hAnsi="Arial" w:cs="Arial"/>
          <w:sz w:val="24"/>
          <w:szCs w:val="24"/>
        </w:rPr>
        <w:t xml:space="preserve">Provided </w:t>
      </w:r>
      <w:r w:rsidR="00CA1C63" w:rsidRPr="007419FB">
        <w:rPr>
          <w:rFonts w:ascii="Arial" w:hAnsi="Arial" w:cs="Arial"/>
          <w:sz w:val="24"/>
          <w:szCs w:val="24"/>
        </w:rPr>
        <w:t xml:space="preserve">a </w:t>
      </w:r>
      <w:r w:rsidRPr="007419FB">
        <w:rPr>
          <w:rFonts w:ascii="Arial" w:hAnsi="Arial" w:cs="Arial"/>
          <w:sz w:val="24"/>
          <w:szCs w:val="24"/>
        </w:rPr>
        <w:t>well-planned budget</w:t>
      </w:r>
      <w:r w:rsidR="00CA1C63" w:rsidRPr="007419FB">
        <w:rPr>
          <w:rFonts w:ascii="Arial" w:hAnsi="Arial" w:cs="Arial"/>
          <w:sz w:val="24"/>
          <w:szCs w:val="24"/>
        </w:rPr>
        <w:t xml:space="preserve">, with a comprehensive breakdown of expenditure items. Budgets lacking sufficient details, not balancing or </w:t>
      </w:r>
      <w:r w:rsidR="00623DE3" w:rsidRPr="007419FB">
        <w:rPr>
          <w:rFonts w:ascii="Arial" w:hAnsi="Arial" w:cs="Arial"/>
          <w:sz w:val="24"/>
          <w:szCs w:val="24"/>
        </w:rPr>
        <w:t xml:space="preserve">including items </w:t>
      </w:r>
      <w:r w:rsidR="00CA1C63" w:rsidRPr="007419FB">
        <w:rPr>
          <w:rFonts w:ascii="Arial" w:hAnsi="Arial" w:cs="Arial"/>
          <w:sz w:val="24"/>
          <w:szCs w:val="24"/>
        </w:rPr>
        <w:t>not</w:t>
      </w:r>
      <w:r w:rsidR="00623DE3" w:rsidRPr="007419FB">
        <w:rPr>
          <w:rFonts w:ascii="Arial" w:hAnsi="Arial" w:cs="Arial"/>
          <w:sz w:val="24"/>
          <w:szCs w:val="24"/>
        </w:rPr>
        <w:t xml:space="preserve"> well aligned</w:t>
      </w:r>
      <w:r w:rsidR="00CA1C63" w:rsidRPr="007419FB">
        <w:rPr>
          <w:rFonts w:ascii="Arial" w:hAnsi="Arial" w:cs="Arial"/>
          <w:sz w:val="24"/>
          <w:szCs w:val="24"/>
        </w:rPr>
        <w:t xml:space="preserve"> to the purpose of this fund (e.g. artist fees, travel, catering, venue hi</w:t>
      </w:r>
      <w:r w:rsidR="0023251B" w:rsidRPr="007419FB">
        <w:rPr>
          <w:rFonts w:ascii="Arial" w:hAnsi="Arial" w:cs="Arial"/>
          <w:sz w:val="24"/>
          <w:szCs w:val="24"/>
        </w:rPr>
        <w:t>re, and musical instruments) were</w:t>
      </w:r>
      <w:r w:rsidR="00CA1C63" w:rsidRPr="007419FB">
        <w:rPr>
          <w:rFonts w:ascii="Arial" w:hAnsi="Arial" w:cs="Arial"/>
          <w:sz w:val="24"/>
          <w:szCs w:val="24"/>
        </w:rPr>
        <w:t xml:space="preserve"> difficult for the panel to recommend.</w:t>
      </w:r>
    </w:p>
    <w:sectPr w:rsidR="00CA1C63" w:rsidRPr="007419FB" w:rsidSect="0041489A">
      <w:headerReference w:type="first" r:id="rId10"/>
      <w:footerReference w:type="first" r:id="rId11"/>
      <w:pgSz w:w="11906" w:h="16838"/>
      <w:pgMar w:top="2228" w:right="612" w:bottom="737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8A17" w14:textId="77777777" w:rsidR="00F47681" w:rsidRDefault="00F47681" w:rsidP="00AC0B97">
      <w:r>
        <w:separator/>
      </w:r>
    </w:p>
  </w:endnote>
  <w:endnote w:type="continuationSeparator" w:id="0">
    <w:p w14:paraId="5BBE9BE0" w14:textId="77777777" w:rsidR="00F47681" w:rsidRDefault="00F47681" w:rsidP="00A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taMediumLF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MetaNormalLF-Roman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8289" w14:textId="77777777" w:rsidR="00AC0B97" w:rsidRDefault="007F439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C4FE4B7" wp14:editId="20BEF7BE">
          <wp:simplePos x="0" y="0"/>
          <wp:positionH relativeFrom="page">
            <wp:align>left</wp:align>
          </wp:positionH>
          <wp:positionV relativeFrom="paragraph">
            <wp:posOffset>153959</wp:posOffset>
          </wp:positionV>
          <wp:extent cx="7658100" cy="7281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8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C3C0" w14:textId="77777777" w:rsidR="00F47681" w:rsidRDefault="00F47681" w:rsidP="00AC0B97">
      <w:r>
        <w:separator/>
      </w:r>
    </w:p>
  </w:footnote>
  <w:footnote w:type="continuationSeparator" w:id="0">
    <w:p w14:paraId="0B629627" w14:textId="77777777" w:rsidR="00F47681" w:rsidRDefault="00F47681" w:rsidP="00AC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46C8" w14:textId="1CB541D9" w:rsidR="0041489A" w:rsidRDefault="004148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0ABD77A" wp14:editId="1D736477">
          <wp:simplePos x="0" y="0"/>
          <wp:positionH relativeFrom="page">
            <wp:align>right</wp:align>
          </wp:positionH>
          <wp:positionV relativeFrom="paragraph">
            <wp:posOffset>-430941</wp:posOffset>
          </wp:positionV>
          <wp:extent cx="7658100" cy="10931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31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597"/>
    <w:multiLevelType w:val="multilevel"/>
    <w:tmpl w:val="5E5080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F77BDF"/>
    <w:multiLevelType w:val="hybridMultilevel"/>
    <w:tmpl w:val="C34AAB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AE8D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15AE4"/>
    <w:multiLevelType w:val="hybridMultilevel"/>
    <w:tmpl w:val="332CA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526"/>
    <w:multiLevelType w:val="hybridMultilevel"/>
    <w:tmpl w:val="CEA65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C40731"/>
    <w:multiLevelType w:val="hybridMultilevel"/>
    <w:tmpl w:val="D11820C2"/>
    <w:lvl w:ilvl="0" w:tplc="1DCEC7D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4CBA"/>
    <w:multiLevelType w:val="multilevel"/>
    <w:tmpl w:val="DE7A7C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cs="Times New Roman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 w15:restartNumberingAfterBreak="0">
    <w:nsid w:val="36272F25"/>
    <w:multiLevelType w:val="hybridMultilevel"/>
    <w:tmpl w:val="C34A8A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AE8D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D50B4"/>
    <w:multiLevelType w:val="hybridMultilevel"/>
    <w:tmpl w:val="835E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5F5B"/>
    <w:multiLevelType w:val="hybridMultilevel"/>
    <w:tmpl w:val="5BC4F15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AE8D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1675ED"/>
    <w:multiLevelType w:val="hybridMultilevel"/>
    <w:tmpl w:val="AF143A1A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613A2729"/>
    <w:multiLevelType w:val="hybridMultilevel"/>
    <w:tmpl w:val="FCD2A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F4C3C"/>
    <w:multiLevelType w:val="hybridMultilevel"/>
    <w:tmpl w:val="A0A44CE6"/>
    <w:lvl w:ilvl="0" w:tplc="72D82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66A5F"/>
    <w:multiLevelType w:val="hybridMultilevel"/>
    <w:tmpl w:val="2A183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244"/>
    <w:multiLevelType w:val="hybridMultilevel"/>
    <w:tmpl w:val="763410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AE8D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C263E7"/>
    <w:multiLevelType w:val="hybridMultilevel"/>
    <w:tmpl w:val="DA80F7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AE8D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14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9"/>
    <w:rsid w:val="000067C7"/>
    <w:rsid w:val="00010676"/>
    <w:rsid w:val="00027829"/>
    <w:rsid w:val="00036C19"/>
    <w:rsid w:val="000536F7"/>
    <w:rsid w:val="00054E63"/>
    <w:rsid w:val="0007187F"/>
    <w:rsid w:val="00072268"/>
    <w:rsid w:val="000B76AB"/>
    <w:rsid w:val="000D2F88"/>
    <w:rsid w:val="001059AA"/>
    <w:rsid w:val="00107E03"/>
    <w:rsid w:val="00125059"/>
    <w:rsid w:val="00142BEA"/>
    <w:rsid w:val="001555D0"/>
    <w:rsid w:val="001B3796"/>
    <w:rsid w:val="001E1AED"/>
    <w:rsid w:val="001E7237"/>
    <w:rsid w:val="00202538"/>
    <w:rsid w:val="00221EF3"/>
    <w:rsid w:val="00223A45"/>
    <w:rsid w:val="00231D74"/>
    <w:rsid w:val="0023251B"/>
    <w:rsid w:val="00237EAF"/>
    <w:rsid w:val="00253963"/>
    <w:rsid w:val="00274ED9"/>
    <w:rsid w:val="002764AE"/>
    <w:rsid w:val="002A5456"/>
    <w:rsid w:val="002A6229"/>
    <w:rsid w:val="002B12C2"/>
    <w:rsid w:val="002B6D4F"/>
    <w:rsid w:val="002C5F89"/>
    <w:rsid w:val="002F5362"/>
    <w:rsid w:val="0030655F"/>
    <w:rsid w:val="00335B25"/>
    <w:rsid w:val="00352AC6"/>
    <w:rsid w:val="00374806"/>
    <w:rsid w:val="003B4308"/>
    <w:rsid w:val="003B7CFF"/>
    <w:rsid w:val="003C0D3C"/>
    <w:rsid w:val="003D3781"/>
    <w:rsid w:val="003E7015"/>
    <w:rsid w:val="0040578B"/>
    <w:rsid w:val="0041489A"/>
    <w:rsid w:val="004157E1"/>
    <w:rsid w:val="00421E4E"/>
    <w:rsid w:val="00461739"/>
    <w:rsid w:val="00475A8D"/>
    <w:rsid w:val="004942FA"/>
    <w:rsid w:val="004A192F"/>
    <w:rsid w:val="004A2250"/>
    <w:rsid w:val="004A4D74"/>
    <w:rsid w:val="004D54C6"/>
    <w:rsid w:val="00512BE4"/>
    <w:rsid w:val="00520F7E"/>
    <w:rsid w:val="00531ED3"/>
    <w:rsid w:val="0055123E"/>
    <w:rsid w:val="00561AC8"/>
    <w:rsid w:val="00561B1D"/>
    <w:rsid w:val="00594310"/>
    <w:rsid w:val="0059721D"/>
    <w:rsid w:val="005B07D5"/>
    <w:rsid w:val="005D0916"/>
    <w:rsid w:val="005D65C1"/>
    <w:rsid w:val="005E6F77"/>
    <w:rsid w:val="00621679"/>
    <w:rsid w:val="00623DE3"/>
    <w:rsid w:val="00625319"/>
    <w:rsid w:val="006362A0"/>
    <w:rsid w:val="00636EC7"/>
    <w:rsid w:val="00652F9D"/>
    <w:rsid w:val="00663DCF"/>
    <w:rsid w:val="00682DCC"/>
    <w:rsid w:val="006C4201"/>
    <w:rsid w:val="006D0DE9"/>
    <w:rsid w:val="006D1E95"/>
    <w:rsid w:val="006E5A9C"/>
    <w:rsid w:val="006F1424"/>
    <w:rsid w:val="00715E8B"/>
    <w:rsid w:val="00717B61"/>
    <w:rsid w:val="007411F7"/>
    <w:rsid w:val="007419FB"/>
    <w:rsid w:val="00762BD7"/>
    <w:rsid w:val="00762F7B"/>
    <w:rsid w:val="00770FEC"/>
    <w:rsid w:val="007A0189"/>
    <w:rsid w:val="007C63F5"/>
    <w:rsid w:val="007F4390"/>
    <w:rsid w:val="007F512D"/>
    <w:rsid w:val="00801EB4"/>
    <w:rsid w:val="00813329"/>
    <w:rsid w:val="008170AA"/>
    <w:rsid w:val="0082634E"/>
    <w:rsid w:val="00881F49"/>
    <w:rsid w:val="008848C7"/>
    <w:rsid w:val="00893A58"/>
    <w:rsid w:val="008A26FA"/>
    <w:rsid w:val="008A7D50"/>
    <w:rsid w:val="008B1862"/>
    <w:rsid w:val="008E4D46"/>
    <w:rsid w:val="008E4D52"/>
    <w:rsid w:val="008F01C6"/>
    <w:rsid w:val="008F30F7"/>
    <w:rsid w:val="00902FAF"/>
    <w:rsid w:val="00907342"/>
    <w:rsid w:val="00916D84"/>
    <w:rsid w:val="00952323"/>
    <w:rsid w:val="009826B0"/>
    <w:rsid w:val="00985D44"/>
    <w:rsid w:val="009C04C4"/>
    <w:rsid w:val="009C0C59"/>
    <w:rsid w:val="009C2C0F"/>
    <w:rsid w:val="009C38F8"/>
    <w:rsid w:val="009C494F"/>
    <w:rsid w:val="009E78F7"/>
    <w:rsid w:val="00A12442"/>
    <w:rsid w:val="00A35C64"/>
    <w:rsid w:val="00A43A15"/>
    <w:rsid w:val="00A73174"/>
    <w:rsid w:val="00A74BCE"/>
    <w:rsid w:val="00A9593A"/>
    <w:rsid w:val="00AC0632"/>
    <w:rsid w:val="00AC0B97"/>
    <w:rsid w:val="00AD69D4"/>
    <w:rsid w:val="00AD777A"/>
    <w:rsid w:val="00AE197A"/>
    <w:rsid w:val="00AF6206"/>
    <w:rsid w:val="00AF641D"/>
    <w:rsid w:val="00B125DE"/>
    <w:rsid w:val="00B452A9"/>
    <w:rsid w:val="00B549FD"/>
    <w:rsid w:val="00B571CF"/>
    <w:rsid w:val="00B57DD5"/>
    <w:rsid w:val="00B825F3"/>
    <w:rsid w:val="00BA0311"/>
    <w:rsid w:val="00BA6165"/>
    <w:rsid w:val="00BB3968"/>
    <w:rsid w:val="00BB74A8"/>
    <w:rsid w:val="00BE334C"/>
    <w:rsid w:val="00BF1431"/>
    <w:rsid w:val="00C33485"/>
    <w:rsid w:val="00C35A1E"/>
    <w:rsid w:val="00C468A2"/>
    <w:rsid w:val="00C52E5E"/>
    <w:rsid w:val="00C72520"/>
    <w:rsid w:val="00C85F67"/>
    <w:rsid w:val="00C949FA"/>
    <w:rsid w:val="00CA1C63"/>
    <w:rsid w:val="00CA4D66"/>
    <w:rsid w:val="00CB5D97"/>
    <w:rsid w:val="00CD384A"/>
    <w:rsid w:val="00D1569A"/>
    <w:rsid w:val="00D227F6"/>
    <w:rsid w:val="00D41209"/>
    <w:rsid w:val="00D75380"/>
    <w:rsid w:val="00D92240"/>
    <w:rsid w:val="00DD1660"/>
    <w:rsid w:val="00DE2953"/>
    <w:rsid w:val="00DF1205"/>
    <w:rsid w:val="00DF53B4"/>
    <w:rsid w:val="00DF5676"/>
    <w:rsid w:val="00E40901"/>
    <w:rsid w:val="00E43522"/>
    <w:rsid w:val="00E450FE"/>
    <w:rsid w:val="00E756FE"/>
    <w:rsid w:val="00E77925"/>
    <w:rsid w:val="00ED3031"/>
    <w:rsid w:val="00F15DF3"/>
    <w:rsid w:val="00F206E6"/>
    <w:rsid w:val="00F31CDE"/>
    <w:rsid w:val="00F47681"/>
    <w:rsid w:val="00F549B3"/>
    <w:rsid w:val="00F72950"/>
    <w:rsid w:val="00F72B7A"/>
    <w:rsid w:val="00FC3CB3"/>
    <w:rsid w:val="00FC67FD"/>
    <w:rsid w:val="00FE0DA5"/>
    <w:rsid w:val="00FE1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C5C268"/>
  <w15:docId w15:val="{CB032A9A-5097-4761-9185-D874D47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ascii="Arial" w:eastAsia="Times New Roman" w:hAnsi="Arial" w:cs="Arial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3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C7"/>
    <w:rPr>
      <w:b/>
      <w:bCs/>
    </w:rPr>
  </w:style>
  <w:style w:type="table" w:styleId="TableGrid">
    <w:name w:val="Table Grid"/>
    <w:basedOn w:val="TableNormal"/>
    <w:uiPriority w:val="39"/>
    <w:rsid w:val="005E6F7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6F77"/>
    <w:rPr>
      <w:rFonts w:eastAsiaTheme="minorHAnsi"/>
      <w:sz w:val="22"/>
      <w:szCs w:val="22"/>
      <w:lang w:eastAsia="en-US"/>
    </w:rPr>
  </w:style>
  <w:style w:type="paragraph" w:customStyle="1" w:styleId="head1">
    <w:name w:val="head 1"/>
    <w:basedOn w:val="Normal"/>
    <w:uiPriority w:val="99"/>
    <w:rsid w:val="006D1E95"/>
    <w:pPr>
      <w:widowControl w:val="0"/>
      <w:pBdr>
        <w:bottom w:val="dotted" w:sz="16" w:space="2" w:color="000000"/>
      </w:pBdr>
      <w:suppressAutoHyphens/>
      <w:autoSpaceDE w:val="0"/>
      <w:autoSpaceDN w:val="0"/>
      <w:adjustRightInd w:val="0"/>
      <w:spacing w:before="227" w:after="227" w:line="480" w:lineRule="atLeast"/>
      <w:textAlignment w:val="center"/>
    </w:pPr>
    <w:rPr>
      <w:rFonts w:ascii="MetaMediumLF-Roman" w:eastAsia="MS Mincho" w:hAnsi="MetaMediumLF-Roman" w:cs="MetaMediumLF-Roman"/>
      <w:color w:val="000000"/>
      <w:sz w:val="44"/>
      <w:szCs w:val="4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02FAF"/>
    <w:rPr>
      <w:color w:val="800080" w:themeColor="followedHyperlink"/>
      <w:u w:val="single"/>
    </w:rPr>
  </w:style>
  <w:style w:type="paragraph" w:customStyle="1" w:styleId="body">
    <w:name w:val="body"/>
    <w:basedOn w:val="Normal"/>
    <w:uiPriority w:val="99"/>
    <w:rsid w:val="00902FAF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qld.gov.au/aq-funding/digital-adapt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ts.qld.gov.au/aq-funding/digital-adapt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hield\AppData\Local\Micro%20Focus\Content%20Manager\TEMP\HPTRIM.3040\DOC20%2023783%20%20Unite%20and%20Recover%20word%20doc%20template%20-%20AQ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6DB4C-3C53-47B5-8AC3-609D506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DOC20 23783  Unite and Recover word doc template - AQ branding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</dc:creator>
  <cp:keywords/>
  <dc:description/>
  <cp:lastModifiedBy>Alison Brearley</cp:lastModifiedBy>
  <cp:revision>2</cp:revision>
  <cp:lastPrinted>2020-10-13T01:24:00Z</cp:lastPrinted>
  <dcterms:created xsi:type="dcterms:W3CDTF">2021-02-26T05:46:00Z</dcterms:created>
  <dcterms:modified xsi:type="dcterms:W3CDTF">2021-02-26T05:46:00Z</dcterms:modified>
</cp:coreProperties>
</file>